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仿宋"/>
          <w:sz w:val="28"/>
          <w:szCs w:val="28"/>
        </w:rPr>
      </w:pPr>
      <w:bookmarkStart w:id="3" w:name="_GoBack"/>
      <w:r>
        <w:rPr>
          <w:rFonts w:hint="eastAsia" w:ascii="宋体" w:hAnsi="宋体" w:eastAsia="宋体" w:cs="仿宋"/>
          <w:sz w:val="28"/>
          <w:szCs w:val="28"/>
        </w:rPr>
        <w:t>附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件3</w:t>
      </w:r>
      <w:r>
        <w:rPr>
          <w:rFonts w:hint="eastAsia" w:ascii="宋体" w:hAnsi="宋体" w:eastAsia="宋体" w:cs="仿宋"/>
          <w:sz w:val="28"/>
          <w:szCs w:val="28"/>
        </w:rPr>
        <w:t>：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52"/>
        </w:rPr>
        <w:t>物业管理服务采购报价</w:t>
      </w:r>
    </w:p>
    <w:tbl>
      <w:tblPr>
        <w:tblStyle w:val="4"/>
        <w:tblW w:w="1416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6521"/>
        <w:gridCol w:w="4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6" w:type="dxa"/>
          <w:trHeight w:val="63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bookmarkStart w:id="0" w:name="OLE_LINK2"/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  <w:t>报价</w:t>
            </w:r>
            <w:bookmarkEnd w:id="0"/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  <w:t>金额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（小写）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6" w:type="dxa"/>
          <w:trHeight w:val="63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val="en-US" w:eastAsia="zh-CN"/>
              </w:rPr>
              <w:t>报价金额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（大写）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6" w:type="dxa"/>
          <w:trHeight w:val="637" w:hRule="atLeast"/>
        </w:trPr>
        <w:tc>
          <w:tcPr>
            <w:tcW w:w="9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其中：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6" w:type="dxa"/>
          <w:trHeight w:val="637" w:hRule="atLeast"/>
        </w:trPr>
        <w:tc>
          <w:tcPr>
            <w:tcW w:w="9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服务地点1：</w:t>
            </w: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广东省江门市新会区会城江湾路95号（江门市珠西检测平台）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6" w:type="dxa"/>
          <w:trHeight w:val="63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报价合计（小写）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6" w:type="dxa"/>
          <w:trHeight w:val="63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报价合计（大写）</w:t>
            </w:r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6" w:type="dxa"/>
          <w:trHeight w:val="637" w:hRule="atLeast"/>
        </w:trPr>
        <w:tc>
          <w:tcPr>
            <w:tcW w:w="9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服务地点2：</w:t>
            </w: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广东省江门市蓬江区白沙丰盛里11号（白沙计量大楼）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6" w:type="dxa"/>
          <w:trHeight w:val="63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报价合计</w:t>
            </w:r>
            <w:bookmarkStart w:id="1" w:name="OLE_LINK1"/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（小写）</w:t>
            </w:r>
            <w:bookmarkEnd w:id="1"/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6" w:type="dxa"/>
          <w:trHeight w:val="637" w:hRule="atLeast"/>
        </w:trPr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报价合计</w:t>
            </w:r>
            <w:bookmarkStart w:id="2" w:name="OLE_LINK3"/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（大写）</w:t>
            </w:r>
            <w:bookmarkEnd w:id="2"/>
          </w:p>
        </w:tc>
        <w:tc>
          <w:tcPr>
            <w:tcW w:w="6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ind w:left="1200" w:hanging="1200" w:hangingChars="500"/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ind w:left="1200" w:hanging="1200" w:hangingChars="500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cs="宋体" w:asciiTheme="majorEastAsia" w:hAnsiTheme="majorEastAsia" w:eastAsiaTheme="majorEastAsia"/>
          <w:kern w:val="0"/>
          <w:sz w:val="24"/>
        </w:rPr>
        <w:t>备注：1、上述报价已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含人员工资、社保等所有待遇以及服务内容所产生的耗材费用。</w:t>
      </w:r>
    </w:p>
    <w:p>
      <w:pPr>
        <w:ind w:firstLine="720" w:firstLineChars="300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 xml:space="preserve">2、所有报价费用均为含税费。 </w:t>
      </w:r>
    </w:p>
    <w:p>
      <w:pPr>
        <w:rPr>
          <w:rFonts w:ascii="楷体" w:hAnsi="楷体" w:eastAsia="楷体"/>
          <w:sz w:val="19"/>
        </w:rPr>
      </w:pPr>
      <w:r>
        <w:rPr>
          <w:rFonts w:hint="eastAsia" w:ascii="楷体" w:hAnsi="楷体" w:eastAsia="楷体"/>
          <w:sz w:val="19"/>
        </w:rPr>
        <w:t xml:space="preserve">                                                     </w:t>
      </w:r>
    </w:p>
    <w:p>
      <w:pPr>
        <w:rPr>
          <w:rFonts w:ascii="楷体" w:hAnsi="楷体" w:eastAsia="楷体"/>
          <w:sz w:val="19"/>
        </w:rPr>
      </w:pPr>
    </w:p>
    <w:p>
      <w:pPr>
        <w:rPr>
          <w:rFonts w:ascii="楷体" w:hAnsi="楷体" w:eastAsia="楷体"/>
          <w:sz w:val="19"/>
        </w:rPr>
      </w:pPr>
    </w:p>
    <w:p>
      <w:pPr>
        <w:ind w:firstLine="5040" w:firstLineChars="180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物业服务商(盖章)：</w:t>
      </w:r>
    </w:p>
    <w:p>
      <w:pPr>
        <w:ind w:firstLine="1260" w:firstLineChars="450"/>
        <w:rPr>
          <w:rFonts w:hint="eastAsia"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 xml:space="preserve">                           日期：        年    月    日</w:t>
      </w:r>
    </w:p>
    <w:sectPr>
      <w:pgSz w:w="11906" w:h="16838"/>
      <w:pgMar w:top="1440" w:right="1378" w:bottom="1021" w:left="148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WYwNWM5ZmFlYzY3YWE2MjQxMDA3N2M5YzhjMGEifQ=="/>
  </w:docVars>
  <w:rsids>
    <w:rsidRoot w:val="00172A27"/>
    <w:rsid w:val="00070AE7"/>
    <w:rsid w:val="00090494"/>
    <w:rsid w:val="00172A27"/>
    <w:rsid w:val="002065CE"/>
    <w:rsid w:val="0022200F"/>
    <w:rsid w:val="002A44E7"/>
    <w:rsid w:val="002F0929"/>
    <w:rsid w:val="00370639"/>
    <w:rsid w:val="003C3948"/>
    <w:rsid w:val="004064EC"/>
    <w:rsid w:val="004078D3"/>
    <w:rsid w:val="00444444"/>
    <w:rsid w:val="004B1B78"/>
    <w:rsid w:val="004E5A67"/>
    <w:rsid w:val="004F117E"/>
    <w:rsid w:val="005374A2"/>
    <w:rsid w:val="00551089"/>
    <w:rsid w:val="00572AA4"/>
    <w:rsid w:val="005C3FC0"/>
    <w:rsid w:val="006A57CF"/>
    <w:rsid w:val="00740838"/>
    <w:rsid w:val="008525D5"/>
    <w:rsid w:val="0093603A"/>
    <w:rsid w:val="00945526"/>
    <w:rsid w:val="00A15E31"/>
    <w:rsid w:val="00A31065"/>
    <w:rsid w:val="00B92DC6"/>
    <w:rsid w:val="00C6107A"/>
    <w:rsid w:val="00D273DB"/>
    <w:rsid w:val="00D5229D"/>
    <w:rsid w:val="00D60C69"/>
    <w:rsid w:val="00E712E2"/>
    <w:rsid w:val="00EB0ED7"/>
    <w:rsid w:val="00EB630C"/>
    <w:rsid w:val="00EF3539"/>
    <w:rsid w:val="00F7577B"/>
    <w:rsid w:val="00F93081"/>
    <w:rsid w:val="00FB50A2"/>
    <w:rsid w:val="00FE17E6"/>
    <w:rsid w:val="00FF30CC"/>
    <w:rsid w:val="00FF530C"/>
    <w:rsid w:val="033E7BEC"/>
    <w:rsid w:val="0BE97464"/>
    <w:rsid w:val="0DCF32E8"/>
    <w:rsid w:val="0F9D404B"/>
    <w:rsid w:val="118E0C59"/>
    <w:rsid w:val="16356D58"/>
    <w:rsid w:val="171B2DF6"/>
    <w:rsid w:val="197B0712"/>
    <w:rsid w:val="1E0261FA"/>
    <w:rsid w:val="1F1A5005"/>
    <w:rsid w:val="204068CC"/>
    <w:rsid w:val="20910BF5"/>
    <w:rsid w:val="218D40F0"/>
    <w:rsid w:val="21FF00F0"/>
    <w:rsid w:val="225E66B9"/>
    <w:rsid w:val="22BA3802"/>
    <w:rsid w:val="2472475B"/>
    <w:rsid w:val="2B624F6D"/>
    <w:rsid w:val="3104286F"/>
    <w:rsid w:val="31AF1435"/>
    <w:rsid w:val="33E4562F"/>
    <w:rsid w:val="3499045B"/>
    <w:rsid w:val="3770186A"/>
    <w:rsid w:val="3AA15848"/>
    <w:rsid w:val="3B4A4369"/>
    <w:rsid w:val="3D8449A1"/>
    <w:rsid w:val="45CD0565"/>
    <w:rsid w:val="45F42FA2"/>
    <w:rsid w:val="49F800DD"/>
    <w:rsid w:val="4C163421"/>
    <w:rsid w:val="4E173A5E"/>
    <w:rsid w:val="51693976"/>
    <w:rsid w:val="545A3D07"/>
    <w:rsid w:val="545C1D7C"/>
    <w:rsid w:val="57491214"/>
    <w:rsid w:val="57F800CF"/>
    <w:rsid w:val="5BAD7D2F"/>
    <w:rsid w:val="5CD34BA6"/>
    <w:rsid w:val="5D025ACF"/>
    <w:rsid w:val="632B573B"/>
    <w:rsid w:val="65CC6636"/>
    <w:rsid w:val="66564AD4"/>
    <w:rsid w:val="66DA5C6F"/>
    <w:rsid w:val="68C14AC7"/>
    <w:rsid w:val="6CF97A8D"/>
    <w:rsid w:val="6F5643F2"/>
    <w:rsid w:val="7479207F"/>
    <w:rsid w:val="79686966"/>
    <w:rsid w:val="7E60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564</Words>
  <Characters>566</Characters>
  <Lines>3</Lines>
  <Paragraphs>1</Paragraphs>
  <TotalTime>1</TotalTime>
  <ScaleCrop>false</ScaleCrop>
  <LinksUpToDate>false</LinksUpToDate>
  <CharactersWithSpaces>762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jls_bg1</cp:lastModifiedBy>
  <cp:lastPrinted>2023-04-28T01:16:00Z</cp:lastPrinted>
  <dcterms:modified xsi:type="dcterms:W3CDTF">2025-05-07T07:57:09Z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7E5D23199A9E400B8DB29355508AE13D_13</vt:lpwstr>
  </property>
  <property fmtid="{D5CDD505-2E9C-101B-9397-08002B2CF9AE}" pid="4" name="KSOTemplateDocerSaveRecord">
    <vt:lpwstr>eyJoZGlkIjoiZTQ3YWFhM2FlMDFjYmUwNGM5ZTVjNDZlZjdkY2MzMTQiLCJ1c2VySWQiOiIxNTQyNTM4MTU2In0=</vt:lpwstr>
  </property>
</Properties>
</file>